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3C" w:rsidRDefault="0023223C" w:rsidP="0023223C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3223C" w:rsidRPr="0023223C" w:rsidRDefault="0023223C" w:rsidP="0023223C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23223C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Компенсационная и ежемесячная выплаты по уходу будут включаться в стаж на основании данных </w:t>
      </w:r>
      <w:proofErr w:type="spellStart"/>
      <w:r w:rsidRPr="0023223C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персучета</w:t>
      </w:r>
      <w:proofErr w:type="spellEnd"/>
    </w:p>
    <w:p w:rsidR="0023223C" w:rsidRDefault="0023223C" w:rsidP="0023223C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3223C" w:rsidRPr="0023223C" w:rsidRDefault="0023223C" w:rsidP="0023223C">
      <w:pPr>
        <w:pStyle w:val="a3"/>
        <w:spacing w:before="0" w:beforeAutospacing="0" w:after="240" w:afterAutospacing="0" w:line="360" w:lineRule="auto"/>
        <w:jc w:val="both"/>
        <w:textAlignment w:val="baseline"/>
        <w:rPr>
          <w:color w:val="000000"/>
        </w:rPr>
      </w:pPr>
      <w:r w:rsidRPr="0023223C">
        <w:rPr>
          <w:color w:val="000000"/>
        </w:rPr>
        <w:t>В соответствии с изменениями в законодательстве, упрощается порядок подтверждения и включения в страховой стаж периодов ухода за инвалидом I группы, ребёнком-инвалидом или лицом, достигшим возраста 80 лет. Изменения позволят обеспечить наиболее полный учёт и последующую реализацию пенсионных прав граждан.</w:t>
      </w:r>
    </w:p>
    <w:p w:rsidR="0023223C" w:rsidRPr="0023223C" w:rsidRDefault="0023223C" w:rsidP="0023223C">
      <w:pPr>
        <w:pStyle w:val="a3"/>
        <w:spacing w:before="0" w:beforeAutospacing="0" w:after="240" w:afterAutospacing="0" w:line="360" w:lineRule="auto"/>
        <w:jc w:val="both"/>
        <w:textAlignment w:val="baseline"/>
        <w:rPr>
          <w:color w:val="000000"/>
        </w:rPr>
      </w:pPr>
      <w:r w:rsidRPr="0023223C">
        <w:rPr>
          <w:color w:val="000000"/>
        </w:rPr>
        <w:t xml:space="preserve">Напомним, компенсационная и ежемесячная выплаты по уходу – шире, чем просто денежные выплаты. Если гражданин осуществляет уход за инвалидом I группы, инвалидом с детства I группы, ребенком-инвалидом, престарелым гражданином, достигшим возраста 80 лет, эти периоды ухода засчитываются ему в стаж. В размере его пенсии за эти периоды учитываются пенсионные баллы – 1,8 балла за </w:t>
      </w:r>
      <w:proofErr w:type="gramStart"/>
      <w:r w:rsidRPr="0023223C">
        <w:rPr>
          <w:color w:val="000000"/>
        </w:rPr>
        <w:t>каждый полный год</w:t>
      </w:r>
      <w:proofErr w:type="gramEnd"/>
      <w:r w:rsidRPr="0023223C">
        <w:rPr>
          <w:color w:val="000000"/>
        </w:rPr>
        <w:t xml:space="preserve"> такого ухода. Эти меры введены для тех, кто занят уходом за больным человеком и по этой причине не может работать и, следовательно, формировать страховую пенсию.</w:t>
      </w:r>
    </w:p>
    <w:p w:rsidR="0023223C" w:rsidRDefault="0023223C" w:rsidP="0023223C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3C">
        <w:rPr>
          <w:color w:val="000000"/>
        </w:rPr>
        <w:t xml:space="preserve">Раньше для включения этих периодов в стаж гражданину при назначении пенсии необходимо было представить в ПФР дополнительные подтверждающие документы. Теперь, после принятия постановления Правительства, эти периоды будут включаться в стаж (по итогам отчётного года и за все предыдущие периоды) и за них будут начисляться пенсионные баллы на основании сведений персонифицированного учёта, которые есть в распоряжении Пенсионного фонда. Эти данные (стаж и баллы) будут отражаться на индивидуальных лицевых счетах граждан в </w:t>
      </w:r>
      <w:proofErr w:type="gramStart"/>
      <w:r w:rsidRPr="0023223C">
        <w:rPr>
          <w:color w:val="000000"/>
        </w:rPr>
        <w:t>ПФР</w:t>
      </w:r>
      <w:proofErr w:type="gramEnd"/>
      <w:r w:rsidRPr="0023223C">
        <w:rPr>
          <w:color w:val="000000"/>
        </w:rPr>
        <w:t xml:space="preserve"> и учитываться при назначении пенсии без дополнительного подтверждения. Таким образом, граждане будут избавлены от сбора и представления дополнительных документов.</w:t>
      </w:r>
      <w:r w:rsidRPr="0023223C">
        <w:rPr>
          <w:color w:val="000000"/>
        </w:rPr>
        <w:br/>
      </w:r>
      <w:r w:rsidRPr="0023223C">
        <w:rPr>
          <w:color w:val="000000"/>
        </w:rPr>
        <w:br/>
      </w:r>
      <w:bookmarkStart w:id="0" w:name="_GoBack"/>
      <w:bookmarkEnd w:id="0"/>
    </w:p>
    <w:p w:rsidR="009B2EDC" w:rsidRDefault="0023223C"/>
    <w:sectPr w:rsidR="009B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C"/>
    <w:rsid w:val="000C31A2"/>
    <w:rsid w:val="0023223C"/>
    <w:rsid w:val="00C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2017-05-17T12:34:00Z</dcterms:created>
  <dcterms:modified xsi:type="dcterms:W3CDTF">2017-05-17T12:40:00Z</dcterms:modified>
</cp:coreProperties>
</file>